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BD60BF" w:rsidTr="00BD60BF">
        <w:tc>
          <w:tcPr>
            <w:tcW w:w="8644" w:type="dxa"/>
            <w:shd w:val="clear" w:color="auto" w:fill="7F7F7F" w:themeFill="text1" w:themeFillTint="80"/>
          </w:tcPr>
          <w:p w:rsidR="00BD60BF" w:rsidRPr="00BD60BF" w:rsidRDefault="004B2027" w:rsidP="00BD60BF">
            <w:pPr>
              <w:jc w:val="center"/>
              <w:rPr>
                <w:rFonts w:ascii="Algerian" w:hAnsi="Algerian"/>
                <w:b/>
                <w:color w:val="FF0000"/>
                <w:sz w:val="40"/>
                <w:szCs w:val="40"/>
              </w:rPr>
            </w:pPr>
            <w:r>
              <w:rPr>
                <w:rFonts w:ascii="Algerian" w:hAnsi="Algerian"/>
                <w:b/>
                <w:noProof/>
                <w:color w:val="FF0000"/>
                <w:sz w:val="40"/>
                <w:szCs w:val="40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-1905</wp:posOffset>
                  </wp:positionV>
                  <wp:extent cx="1457325" cy="1000125"/>
                  <wp:effectExtent l="76200" t="38100" r="66675" b="28575"/>
                  <wp:wrapSquare wrapText="bothSides"/>
                  <wp:docPr id="2" name="1 Imagen" descr="malt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trato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D60BF" w:rsidRPr="00BD60BF">
              <w:rPr>
                <w:rFonts w:ascii="Algerian" w:hAnsi="Algerian"/>
                <w:b/>
                <w:color w:val="FF0000"/>
                <w:sz w:val="40"/>
                <w:szCs w:val="40"/>
              </w:rPr>
              <w:t>Maltrato infantil : “una dolorosa realidad en nuestro país “</w:t>
            </w:r>
          </w:p>
        </w:tc>
      </w:tr>
    </w:tbl>
    <w:p w:rsidR="00BD60BF" w:rsidRDefault="00BD60BF" w:rsidP="00BD60BF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231F20"/>
          <w:sz w:val="20"/>
          <w:szCs w:val="20"/>
        </w:rPr>
        <w:sectPr w:rsidR="00BD60BF" w:rsidSect="004B2027">
          <w:pgSz w:w="11906" w:h="16838"/>
          <w:pgMar w:top="1417" w:right="1701" w:bottom="1417" w:left="1701" w:header="708" w:footer="708" w:gutter="0"/>
          <w:pgBorders w:offsetFrom="page">
            <w:top w:val="partyFavor" w:sz="31" w:space="24" w:color="auto"/>
            <w:left w:val="partyFavor" w:sz="31" w:space="24" w:color="auto"/>
            <w:bottom w:val="partyFavor" w:sz="31" w:space="24" w:color="auto"/>
            <w:right w:val="partyFavor" w:sz="31" w:space="24" w:color="auto"/>
          </w:pgBorders>
          <w:cols w:space="708"/>
          <w:docGrid w:linePitch="360"/>
        </w:sectPr>
      </w:pPr>
    </w:p>
    <w:p w:rsidR="005671C2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RotisSerif" w:hAnsi="RotisSerif" w:cs="RotisSerif"/>
          <w:color w:val="231F20"/>
          <w:sz w:val="20"/>
          <w:szCs w:val="20"/>
        </w:rPr>
      </w:pPr>
    </w:p>
    <w:p w:rsidR="005671C2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RotisSerif" w:hAnsi="RotisSerif" w:cs="RotisSerif"/>
          <w:color w:val="231F20"/>
          <w:sz w:val="20"/>
          <w:szCs w:val="20"/>
        </w:rPr>
      </w:pPr>
    </w:p>
    <w:p w:rsidR="005671C2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RotisSerif" w:hAnsi="RotisSerif" w:cs="RotisSerif"/>
          <w:color w:val="231F20"/>
          <w:sz w:val="20"/>
          <w:szCs w:val="20"/>
        </w:rPr>
        <w:sectPr w:rsidR="005671C2" w:rsidSect="004B2027">
          <w:type w:val="continuous"/>
          <w:pgSz w:w="11906" w:h="16838"/>
          <w:pgMar w:top="1417" w:right="1701" w:bottom="1417" w:left="1701" w:header="708" w:footer="708" w:gutter="0"/>
          <w:pgBorders w:offsetFrom="page">
            <w:top w:val="partyFavor" w:sz="31" w:space="24" w:color="auto"/>
            <w:left w:val="partyFavor" w:sz="31" w:space="24" w:color="auto"/>
            <w:bottom w:val="partyFavor" w:sz="31" w:space="24" w:color="auto"/>
            <w:right w:val="partyFavor" w:sz="31" w:space="24" w:color="auto"/>
          </w:pgBorders>
          <w:cols w:num="3" w:space="709"/>
          <w:docGrid w:linePitch="360"/>
        </w:sectPr>
      </w:pPr>
    </w:p>
    <w:p w:rsidR="005671C2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RotisSerif" w:hAnsi="RotisSerif" w:cs="RotisSerif"/>
          <w:color w:val="231F20"/>
          <w:sz w:val="20"/>
          <w:szCs w:val="20"/>
        </w:rPr>
      </w:pPr>
    </w:p>
    <w:p w:rsidR="005671C2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RotisSerif" w:hAnsi="RotisSerif" w:cs="RotisSerif"/>
          <w:color w:val="231F20"/>
          <w:sz w:val="20"/>
          <w:szCs w:val="20"/>
        </w:rPr>
      </w:pPr>
    </w:p>
    <w:p w:rsidR="005671C2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RotisSerif" w:hAnsi="RotisSerif" w:cs="RotisSerif"/>
          <w:color w:val="231F20"/>
          <w:sz w:val="20"/>
          <w:szCs w:val="20"/>
        </w:rPr>
        <w:sectPr w:rsidR="005671C2" w:rsidSect="004B2027">
          <w:type w:val="continuous"/>
          <w:pgSz w:w="11906" w:h="16838"/>
          <w:pgMar w:top="1417" w:right="1701" w:bottom="1417" w:left="1701" w:header="708" w:footer="708" w:gutter="0"/>
          <w:pgBorders w:offsetFrom="page">
            <w:top w:val="partyFavor" w:sz="31" w:space="24" w:color="auto"/>
            <w:left w:val="partyFavor" w:sz="31" w:space="24" w:color="auto"/>
            <w:bottom w:val="partyFavor" w:sz="31" w:space="24" w:color="auto"/>
            <w:right w:val="partyFavor" w:sz="31" w:space="24" w:color="auto"/>
          </w:pgBorders>
          <w:cols w:space="709"/>
          <w:docGrid w:linePitch="360"/>
        </w:sectPr>
      </w:pPr>
    </w:p>
    <w:p w:rsidR="004B2027" w:rsidRPr="004B2027" w:rsidRDefault="004B2027" w:rsidP="004B2027">
      <w:pPr>
        <w:keepNext/>
        <w:framePr w:dropCap="drop" w:lines="4" w:h="841" w:hRule="exact" w:wrap="around" w:vAnchor="text" w:hAnchor="page" w:x="1509" w:y="-221"/>
        <w:spacing w:after="0" w:line="841" w:lineRule="exact"/>
        <w:jc w:val="both"/>
        <w:textAlignment w:val="baseline"/>
        <w:rPr>
          <w:rFonts w:ascii="Arial" w:hAnsi="Arial" w:cs="Arial"/>
          <w:b/>
          <w:color w:val="C00000"/>
          <w:position w:val="-12"/>
          <w:sz w:val="105"/>
          <w:szCs w:val="24"/>
        </w:rPr>
      </w:pPr>
      <w:r w:rsidRPr="004B2027">
        <w:rPr>
          <w:rFonts w:ascii="Arial" w:hAnsi="Arial" w:cs="Arial"/>
          <w:b/>
          <w:color w:val="C00000"/>
          <w:position w:val="-12"/>
          <w:sz w:val="105"/>
          <w:szCs w:val="24"/>
        </w:rPr>
        <w:t>E</w:t>
      </w:r>
    </w:p>
    <w:p w:rsidR="005671C2" w:rsidRPr="004B2027" w:rsidRDefault="004B2027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L </w:t>
      </w:r>
      <w:r w:rsidR="005671C2" w:rsidRPr="004B2027">
        <w:rPr>
          <w:rFonts w:ascii="Arial" w:hAnsi="Arial" w:cs="Arial"/>
          <w:b/>
          <w:color w:val="C00000"/>
          <w:sz w:val="24"/>
          <w:szCs w:val="24"/>
        </w:rPr>
        <w:t>maltrato infantil es un atentado a los derechos más básicos de los</w:t>
      </w:r>
    </w:p>
    <w:p w:rsidR="005671C2" w:rsidRPr="004B2027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proofErr w:type="gramStart"/>
      <w:r w:rsidRPr="004B2027">
        <w:rPr>
          <w:rFonts w:ascii="Arial" w:hAnsi="Arial" w:cs="Arial"/>
          <w:b/>
          <w:color w:val="C00000"/>
          <w:sz w:val="24"/>
          <w:szCs w:val="24"/>
        </w:rPr>
        <w:t>niños</w:t>
      </w:r>
      <w:proofErr w:type="gramEnd"/>
      <w:r w:rsidRPr="004B2027">
        <w:rPr>
          <w:rFonts w:ascii="Arial" w:hAnsi="Arial" w:cs="Arial"/>
          <w:b/>
          <w:color w:val="C00000"/>
          <w:sz w:val="24"/>
          <w:szCs w:val="24"/>
        </w:rPr>
        <w:t>, niñas y adolescentes, consagrados a partir de la Declaración</w:t>
      </w:r>
    </w:p>
    <w:p w:rsidR="005671C2" w:rsidRPr="004B2027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4B2027">
        <w:rPr>
          <w:rFonts w:ascii="Arial" w:hAnsi="Arial" w:cs="Arial"/>
          <w:b/>
          <w:color w:val="C00000"/>
          <w:sz w:val="24"/>
          <w:szCs w:val="24"/>
        </w:rPr>
        <w:t>Universal de los Derechos Humanos. Todos los menores de edad</w:t>
      </w:r>
    </w:p>
    <w:p w:rsidR="005671C2" w:rsidRPr="004B2027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proofErr w:type="gramStart"/>
      <w:r w:rsidRPr="004B2027">
        <w:rPr>
          <w:rFonts w:ascii="Arial" w:hAnsi="Arial" w:cs="Arial"/>
          <w:b/>
          <w:color w:val="C00000"/>
          <w:sz w:val="24"/>
          <w:szCs w:val="24"/>
        </w:rPr>
        <w:t>tienen</w:t>
      </w:r>
      <w:proofErr w:type="gramEnd"/>
      <w:r w:rsidRPr="004B2027">
        <w:rPr>
          <w:rFonts w:ascii="Arial" w:hAnsi="Arial" w:cs="Arial"/>
          <w:b/>
          <w:color w:val="C00000"/>
          <w:sz w:val="24"/>
          <w:szCs w:val="24"/>
        </w:rPr>
        <w:t xml:space="preserve"> derecho a la integridad física y psicológica y a la protección</w:t>
      </w:r>
    </w:p>
    <w:p w:rsidR="005671C2" w:rsidRPr="004B2027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proofErr w:type="gramStart"/>
      <w:r w:rsidRPr="004B2027">
        <w:rPr>
          <w:rFonts w:ascii="Arial" w:hAnsi="Arial" w:cs="Arial"/>
          <w:b/>
          <w:color w:val="C00000"/>
          <w:sz w:val="24"/>
          <w:szCs w:val="24"/>
        </w:rPr>
        <w:t>contra</w:t>
      </w:r>
      <w:proofErr w:type="gramEnd"/>
      <w:r w:rsidRPr="004B2027">
        <w:rPr>
          <w:rFonts w:ascii="Arial" w:hAnsi="Arial" w:cs="Arial"/>
          <w:b/>
          <w:color w:val="C00000"/>
          <w:sz w:val="24"/>
          <w:szCs w:val="24"/>
        </w:rPr>
        <w:t xml:space="preserve"> todas las formas de violencia. La Convención sobre los</w:t>
      </w:r>
    </w:p>
    <w:p w:rsidR="005671C2" w:rsidRPr="004B2027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4B2027">
        <w:rPr>
          <w:rFonts w:ascii="Arial" w:hAnsi="Arial" w:cs="Arial"/>
          <w:b/>
          <w:color w:val="C00000"/>
          <w:sz w:val="24"/>
          <w:szCs w:val="24"/>
        </w:rPr>
        <w:lastRenderedPageBreak/>
        <w:t>Derechos del Niño (CDN) –adoptada por Naciones Unidas el año</w:t>
      </w:r>
    </w:p>
    <w:p w:rsidR="005671C2" w:rsidRPr="004B2027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4B2027">
        <w:rPr>
          <w:rFonts w:ascii="Arial" w:hAnsi="Arial" w:cs="Arial"/>
          <w:b/>
          <w:color w:val="C00000"/>
          <w:sz w:val="24"/>
          <w:szCs w:val="24"/>
        </w:rPr>
        <w:t>1989– en su artículo 19 exige a sus Estados parte adoptar “todas las</w:t>
      </w:r>
    </w:p>
    <w:p w:rsidR="005671C2" w:rsidRPr="004B2027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proofErr w:type="gramStart"/>
      <w:r w:rsidRPr="004B2027">
        <w:rPr>
          <w:rFonts w:ascii="Arial" w:hAnsi="Arial" w:cs="Arial"/>
          <w:b/>
          <w:color w:val="C00000"/>
          <w:sz w:val="24"/>
          <w:szCs w:val="24"/>
        </w:rPr>
        <w:t>medidas</w:t>
      </w:r>
      <w:proofErr w:type="gramEnd"/>
      <w:r w:rsidRPr="004B2027">
        <w:rPr>
          <w:rFonts w:ascii="Arial" w:hAnsi="Arial" w:cs="Arial"/>
          <w:b/>
          <w:color w:val="C00000"/>
          <w:sz w:val="24"/>
          <w:szCs w:val="24"/>
        </w:rPr>
        <w:t xml:space="preserve"> legislativas, administrativas, sociales y educativas para</w:t>
      </w:r>
    </w:p>
    <w:p w:rsidR="005671C2" w:rsidRPr="004B2027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proofErr w:type="gramStart"/>
      <w:r w:rsidRPr="004B2027">
        <w:rPr>
          <w:rFonts w:ascii="Arial" w:hAnsi="Arial" w:cs="Arial"/>
          <w:b/>
          <w:color w:val="C00000"/>
          <w:sz w:val="24"/>
          <w:szCs w:val="24"/>
        </w:rPr>
        <w:t>proteger</w:t>
      </w:r>
      <w:proofErr w:type="gramEnd"/>
      <w:r w:rsidRPr="004B2027">
        <w:rPr>
          <w:rFonts w:ascii="Arial" w:hAnsi="Arial" w:cs="Arial"/>
          <w:b/>
          <w:color w:val="C00000"/>
          <w:sz w:val="24"/>
          <w:szCs w:val="24"/>
        </w:rPr>
        <w:t xml:space="preserve"> al niño contra toda forma de perjuicio o abuso físico o</w:t>
      </w:r>
    </w:p>
    <w:p w:rsidR="005671C2" w:rsidRPr="004B2027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proofErr w:type="gramStart"/>
      <w:r w:rsidRPr="004B2027">
        <w:rPr>
          <w:rFonts w:ascii="Arial" w:hAnsi="Arial" w:cs="Arial"/>
          <w:b/>
          <w:color w:val="C00000"/>
          <w:sz w:val="24"/>
          <w:szCs w:val="24"/>
        </w:rPr>
        <w:t>mental</w:t>
      </w:r>
      <w:proofErr w:type="gramEnd"/>
      <w:r w:rsidRPr="004B2027">
        <w:rPr>
          <w:rFonts w:ascii="Arial" w:hAnsi="Arial" w:cs="Arial"/>
          <w:b/>
          <w:color w:val="C00000"/>
          <w:sz w:val="24"/>
          <w:szCs w:val="24"/>
        </w:rPr>
        <w:t>, descuido o trato negligente, malos tratos o explotación,</w:t>
      </w:r>
    </w:p>
    <w:p w:rsidR="005671C2" w:rsidRPr="004B2027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proofErr w:type="gramStart"/>
      <w:r w:rsidRPr="004B2027">
        <w:rPr>
          <w:rFonts w:ascii="Arial" w:hAnsi="Arial" w:cs="Arial"/>
          <w:b/>
          <w:color w:val="C00000"/>
          <w:sz w:val="24"/>
          <w:szCs w:val="24"/>
        </w:rPr>
        <w:t>incluido</w:t>
      </w:r>
      <w:proofErr w:type="gramEnd"/>
      <w:r w:rsidRPr="004B2027">
        <w:rPr>
          <w:rFonts w:ascii="Arial" w:hAnsi="Arial" w:cs="Arial"/>
          <w:b/>
          <w:color w:val="C00000"/>
          <w:sz w:val="24"/>
          <w:szCs w:val="24"/>
        </w:rPr>
        <w:t xml:space="preserve"> el abuso sexual, mientras el </w:t>
      </w:r>
      <w:r w:rsidRPr="004B2027">
        <w:rPr>
          <w:rFonts w:ascii="Arial" w:hAnsi="Arial" w:cs="Arial"/>
          <w:b/>
          <w:color w:val="C00000"/>
          <w:sz w:val="24"/>
          <w:szCs w:val="24"/>
        </w:rPr>
        <w:lastRenderedPageBreak/>
        <w:t>niño se encuentre bajo la</w:t>
      </w:r>
    </w:p>
    <w:p w:rsidR="005671C2" w:rsidRPr="004B2027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proofErr w:type="gramStart"/>
      <w:r w:rsidRPr="004B2027">
        <w:rPr>
          <w:rFonts w:ascii="Arial" w:hAnsi="Arial" w:cs="Arial"/>
          <w:b/>
          <w:color w:val="C00000"/>
          <w:sz w:val="24"/>
          <w:szCs w:val="24"/>
        </w:rPr>
        <w:t>custodia</w:t>
      </w:r>
      <w:proofErr w:type="gramEnd"/>
      <w:r w:rsidRPr="004B2027">
        <w:rPr>
          <w:rFonts w:ascii="Arial" w:hAnsi="Arial" w:cs="Arial"/>
          <w:b/>
          <w:color w:val="C00000"/>
          <w:sz w:val="24"/>
          <w:szCs w:val="24"/>
        </w:rPr>
        <w:t xml:space="preserve"> de sus padres, de un tutor o de cualquier otra persona que</w:t>
      </w:r>
    </w:p>
    <w:p w:rsidR="005671C2" w:rsidRPr="004B2027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proofErr w:type="gramStart"/>
      <w:r w:rsidRPr="004B2027">
        <w:rPr>
          <w:rFonts w:ascii="Arial" w:hAnsi="Arial" w:cs="Arial"/>
          <w:b/>
          <w:color w:val="C00000"/>
          <w:sz w:val="24"/>
          <w:szCs w:val="24"/>
        </w:rPr>
        <w:t>lo</w:t>
      </w:r>
      <w:proofErr w:type="gramEnd"/>
      <w:r w:rsidRPr="004B2027">
        <w:rPr>
          <w:rFonts w:ascii="Arial" w:hAnsi="Arial" w:cs="Arial"/>
          <w:b/>
          <w:color w:val="C00000"/>
          <w:sz w:val="24"/>
          <w:szCs w:val="24"/>
        </w:rPr>
        <w:t xml:space="preserve"> tenga a su cargo”. De igual manera, el Comité de los Derechos del</w:t>
      </w:r>
    </w:p>
    <w:p w:rsidR="005671C2" w:rsidRPr="004B2027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4B2027">
        <w:rPr>
          <w:rFonts w:ascii="Arial" w:hAnsi="Arial" w:cs="Arial"/>
          <w:b/>
          <w:color w:val="C00000"/>
          <w:sz w:val="24"/>
          <w:szCs w:val="24"/>
        </w:rPr>
        <w:t>Niño de Naciones Unidas ha enfatizado la importancia de que los</w:t>
      </w:r>
    </w:p>
    <w:p w:rsidR="005671C2" w:rsidRPr="004B2027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proofErr w:type="gramStart"/>
      <w:r w:rsidRPr="004B2027">
        <w:rPr>
          <w:rFonts w:ascii="Arial" w:hAnsi="Arial" w:cs="Arial"/>
          <w:b/>
          <w:color w:val="C00000"/>
          <w:sz w:val="24"/>
          <w:szCs w:val="24"/>
        </w:rPr>
        <w:t>países</w:t>
      </w:r>
      <w:proofErr w:type="gramEnd"/>
      <w:r w:rsidRPr="004B2027">
        <w:rPr>
          <w:rFonts w:ascii="Arial" w:hAnsi="Arial" w:cs="Arial"/>
          <w:b/>
          <w:color w:val="C00000"/>
          <w:sz w:val="24"/>
          <w:szCs w:val="24"/>
        </w:rPr>
        <w:t xml:space="preserve"> miembros prohíban toda forma de castigo físico y trato</w:t>
      </w:r>
    </w:p>
    <w:p w:rsidR="005671C2" w:rsidRPr="004B2027" w:rsidRDefault="005671C2" w:rsidP="0056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proofErr w:type="gramStart"/>
      <w:r w:rsidRPr="004B2027">
        <w:rPr>
          <w:rFonts w:ascii="Arial" w:hAnsi="Arial" w:cs="Arial"/>
          <w:b/>
          <w:color w:val="C00000"/>
          <w:sz w:val="24"/>
          <w:szCs w:val="24"/>
        </w:rPr>
        <w:t>degradante</w:t>
      </w:r>
      <w:proofErr w:type="gramEnd"/>
      <w:r w:rsidRPr="004B2027">
        <w:rPr>
          <w:rFonts w:ascii="Arial" w:hAnsi="Arial" w:cs="Arial"/>
          <w:b/>
          <w:color w:val="C00000"/>
          <w:sz w:val="24"/>
          <w:szCs w:val="24"/>
        </w:rPr>
        <w:t xml:space="preserve"> contra los niños (CDN, 2006).</w:t>
      </w:r>
    </w:p>
    <w:p w:rsidR="005671C2" w:rsidRPr="004B2027" w:rsidRDefault="005671C2" w:rsidP="005671C2">
      <w:pPr>
        <w:jc w:val="both"/>
        <w:rPr>
          <w:sz w:val="24"/>
          <w:szCs w:val="24"/>
        </w:rPr>
        <w:sectPr w:rsidR="005671C2" w:rsidRPr="004B2027" w:rsidSect="004B2027">
          <w:type w:val="continuous"/>
          <w:pgSz w:w="11906" w:h="16838"/>
          <w:pgMar w:top="1417" w:right="1701" w:bottom="1417" w:left="1701" w:header="708" w:footer="708" w:gutter="0"/>
          <w:pgBorders w:offsetFrom="page">
            <w:top w:val="partyFavor" w:sz="31" w:space="24" w:color="auto"/>
            <w:left w:val="partyFavor" w:sz="31" w:space="24" w:color="auto"/>
            <w:bottom w:val="partyFavor" w:sz="31" w:space="24" w:color="auto"/>
            <w:right w:val="partyFavor" w:sz="31" w:space="24" w:color="auto"/>
          </w:pgBorders>
          <w:cols w:num="3" w:space="709"/>
          <w:docGrid w:linePitch="360"/>
        </w:sectPr>
      </w:pPr>
    </w:p>
    <w:p w:rsidR="005671C2" w:rsidRDefault="005671C2" w:rsidP="005671C2">
      <w:pPr>
        <w:jc w:val="both"/>
      </w:pPr>
    </w:p>
    <w:p w:rsidR="004B2027" w:rsidRDefault="004B2027" w:rsidP="005671C2">
      <w:pPr>
        <w:jc w:val="both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220345</wp:posOffset>
            </wp:positionV>
            <wp:extent cx="2162175" cy="1733550"/>
            <wp:effectExtent l="133350" t="95250" r="123825" b="723900"/>
            <wp:wrapSquare wrapText="bothSides"/>
            <wp:docPr id="1" name="0 Imagen" descr="maltrat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trato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33550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  <a:outerShdw blurRad="152400" dist="317500" dir="5400000" sx="90000" sy="-1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4B2027" w:rsidRDefault="004B2027" w:rsidP="005671C2">
      <w:pPr>
        <w:jc w:val="both"/>
      </w:pPr>
    </w:p>
    <w:p w:rsidR="004B2027" w:rsidRDefault="004B2027" w:rsidP="005671C2">
      <w:pPr>
        <w:jc w:val="both"/>
      </w:pPr>
    </w:p>
    <w:p w:rsidR="004B2027" w:rsidRDefault="004B2027" w:rsidP="005671C2">
      <w:pPr>
        <w:jc w:val="both"/>
        <w:sectPr w:rsidR="004B2027" w:rsidSect="004B2027">
          <w:type w:val="continuous"/>
          <w:pgSz w:w="11906" w:h="16838"/>
          <w:pgMar w:top="1417" w:right="1701" w:bottom="1417" w:left="1701" w:header="708" w:footer="708" w:gutter="0"/>
          <w:pgBorders w:offsetFrom="page">
            <w:top w:val="partyFavor" w:sz="31" w:space="24" w:color="auto"/>
            <w:left w:val="partyFavor" w:sz="31" w:space="24" w:color="auto"/>
            <w:bottom w:val="partyFavor" w:sz="31" w:space="24" w:color="auto"/>
            <w:right w:val="partyFavor" w:sz="31" w:space="24" w:color="auto"/>
          </w:pgBorders>
          <w:cols w:num="3" w:space="709"/>
          <w:docGrid w:linePitch="360"/>
        </w:sectPr>
      </w:pPr>
    </w:p>
    <w:p w:rsidR="005671C2" w:rsidRPr="004B2027" w:rsidRDefault="004B2027" w:rsidP="004B2027">
      <w:pPr>
        <w:autoSpaceDE w:val="0"/>
        <w:autoSpaceDN w:val="0"/>
        <w:adjustRightInd w:val="0"/>
        <w:spacing w:after="0" w:line="240" w:lineRule="auto"/>
        <w:rPr>
          <w:rFonts w:ascii="Algerian" w:hAnsi="Algerian" w:cs="GillSans-Bold"/>
          <w:b/>
          <w:bCs/>
          <w:color w:val="FF0000"/>
          <w:sz w:val="27"/>
          <w:szCs w:val="27"/>
        </w:rPr>
      </w:pPr>
      <w:r w:rsidRPr="004B2027">
        <w:rPr>
          <w:rFonts w:ascii="Algerian" w:hAnsi="Algerian" w:cs="GillSans-Bold"/>
          <w:b/>
          <w:bCs/>
          <w:color w:val="FF0000"/>
          <w:sz w:val="27"/>
          <w:szCs w:val="27"/>
        </w:rPr>
        <w:lastRenderedPageBreak/>
        <w:t>En el mundo 275 millones de niñas y niños son víctimas cada año de violencia dentro de sus hogares, espacio que debiera ser de</w:t>
      </w:r>
      <w:r>
        <w:rPr>
          <w:rFonts w:ascii="Algerian" w:hAnsi="Algerian" w:cs="GillSans-Bold"/>
          <w:b/>
          <w:bCs/>
          <w:color w:val="FF0000"/>
          <w:sz w:val="27"/>
          <w:szCs w:val="27"/>
        </w:rPr>
        <w:t xml:space="preserve"> </w:t>
      </w:r>
      <w:r w:rsidRPr="004B2027">
        <w:rPr>
          <w:rFonts w:ascii="Algerian" w:hAnsi="Algerian" w:cs="GillSans-Bold"/>
          <w:b/>
          <w:bCs/>
          <w:color w:val="FF0000"/>
          <w:sz w:val="27"/>
          <w:szCs w:val="27"/>
        </w:rPr>
        <w:t>Protección, de afecto y de resguardo de sus derechos.</w:t>
      </w:r>
    </w:p>
    <w:sectPr w:rsidR="005671C2" w:rsidRPr="004B2027" w:rsidSect="004B2027">
      <w:type w:val="continuous"/>
      <w:pgSz w:w="11906" w:h="16838"/>
      <w:pgMar w:top="1417" w:right="1701" w:bottom="1417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ti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0BF"/>
    <w:rsid w:val="004B2027"/>
    <w:rsid w:val="004B65A1"/>
    <w:rsid w:val="005671C2"/>
    <w:rsid w:val="00A11B09"/>
    <w:rsid w:val="00BD60BF"/>
    <w:rsid w:val="00DB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6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C029-D057-4B11-9768-EC15B635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EvoSistemasGP®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/-/ GP /-/</dc:creator>
  <cp:keywords/>
  <dc:description/>
  <cp:lastModifiedBy>/-/ GP /-/</cp:lastModifiedBy>
  <cp:revision>1</cp:revision>
  <dcterms:created xsi:type="dcterms:W3CDTF">2011-07-14T23:26:00Z</dcterms:created>
  <dcterms:modified xsi:type="dcterms:W3CDTF">2011-07-15T00:18:00Z</dcterms:modified>
</cp:coreProperties>
</file>